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f1d030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Miejscowość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[...]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data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1d030" w:val="clear"/>
          <w:vertAlign w:val="baseline"/>
          <w:rtl w:val="0"/>
        </w:rPr>
        <w:t xml:space="preserve">[...]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DEKLARACJA WSPÓŁPRACY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Zawarta pomiędzy: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Liderem oferty: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[…]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siedzibą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[…]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kod pocztowy: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[…]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NIP: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[…]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REGON: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[…]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zarejestrowanym 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[…]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pod nr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[…]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którego dokumentacja przechowywana jest przez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[…]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mail: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[…]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reprezentowanym przez: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[…],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[…]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Partnerem: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[…]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siedzibą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[…]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kod pocztowy: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[…]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NIP: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[…]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REGON: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[…]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zarejestrowanym 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[…]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pod nr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[…]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którego dokumentacja przechowywana jest przez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[…]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mail: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[…]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reprezentowanym przez: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[…],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[…]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Zakres działań i odpowiedzialności: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Lider oferty odpowiedzialny jest za: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Partner odpowiedzialny jest za: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Deklarujemy partnerską współpracę przy realizacji oferty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[nazwa oferty]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mającej na celu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[cel oferty]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okresie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ffe061" w:val="clear"/>
          <w:vertAlign w:val="baseline"/>
          <w:rtl w:val="0"/>
        </w:rPr>
        <w:t xml:space="preserve">[planowane daty realizacji oferty]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spgxfzmi0ef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</w:t>
        <w:tab/>
        <w:tab/>
        <w:tab/>
        <w:tab/>
        <w:t xml:space="preserve"> _________________________                                   W imieniu  Lidera oferty</w:t>
        <w:tab/>
        <w:tab/>
        <w:tab/>
        <w:t xml:space="preserve">  </w:t>
        <w:tab/>
        <w:t xml:space="preserve">                    W imieniu Partnera</w:t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re" w:customStyle="1">
    <w:name w:val="Treść"/>
    <w:rPr>
      <w:rFonts w:ascii="Helvetica" w:cs="Arial Unicode MS" w:hAnsi="Helvetica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SpRSqnzEroKY1ifiNa1HITzWwA==">CgMxLjAyDmguc3BneGZ6bWkwZWZpOAByITFlVHV3QU9Ndy1DMFAwNFRUWG5oSThaLUhRZWIwbG04Rg==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2025-08-18T10:30:00Z</dcterms:created>
  <dc:creator>Chwaliszewo_75 Poznań</dc:creator>
</cp:coreProperties>
</file>